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279AC" w14:textId="77777777" w:rsidR="00F86B07" w:rsidRPr="00707E42" w:rsidRDefault="000C5C9D" w:rsidP="000C5C9D">
      <w:pPr>
        <w:pStyle w:val="a3"/>
        <w:spacing w:line="927" w:lineRule="exact"/>
        <w:ind w:left="0"/>
        <w:jc w:val="center"/>
        <w:rPr>
          <w:rFonts w:asciiTheme="minorEastAsia" w:eastAsiaTheme="minorEastAsia" w:hAnsiTheme="minorEastAsia"/>
          <w:color w:val="FF0000"/>
          <w:spacing w:val="-20"/>
          <w:w w:val="80"/>
          <w:lang w:eastAsia="zh-CN"/>
        </w:rPr>
      </w:pPr>
      <w:r w:rsidRPr="00707E42">
        <w:rPr>
          <w:rFonts w:asciiTheme="minorEastAsia" w:eastAsiaTheme="minorEastAsia" w:hAnsiTheme="minorEastAsia"/>
          <w:color w:val="FF0000"/>
          <w:spacing w:val="-20"/>
          <w:w w:val="80"/>
          <w:lang w:eastAsia="zh-CN"/>
        </w:rPr>
        <w:t>北 京 交 通 大 学 部 处 函 件</w:t>
      </w:r>
    </w:p>
    <w:p w14:paraId="270270AF" w14:textId="77777777" w:rsidR="00114421" w:rsidRPr="00562FD3" w:rsidRDefault="00E95B61" w:rsidP="006A2F07">
      <w:pPr>
        <w:pStyle w:val="a3"/>
        <w:wordWrap w:val="0"/>
        <w:spacing w:line="927" w:lineRule="exact"/>
        <w:ind w:left="0"/>
        <w:jc w:val="right"/>
        <w:rPr>
          <w:rFonts w:asciiTheme="minorEastAsia" w:eastAsiaTheme="minorEastAsia" w:hAnsiTheme="minorEastAsia"/>
          <w:color w:val="CCE8CF" w:themeColor="background1"/>
          <w:spacing w:val="-20"/>
          <w:sz w:val="24"/>
          <w:szCs w:val="24"/>
          <w:lang w:eastAsia="zh-CN"/>
        </w:rPr>
      </w:pPr>
      <w:r>
        <w:rPr>
          <w:rFonts w:asciiTheme="minorEastAsia" w:eastAsiaTheme="minorEastAsia" w:hAnsiTheme="minorEastAsia"/>
          <w:noProof/>
          <w:spacing w:val="-20"/>
          <w:lang w:eastAsia="zh-CN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AB74C09" wp14:editId="64ECF28C">
                <wp:simplePos x="0" y="0"/>
                <wp:positionH relativeFrom="page">
                  <wp:posOffset>868680</wp:posOffset>
                </wp:positionH>
                <wp:positionV relativeFrom="page">
                  <wp:posOffset>1820545</wp:posOffset>
                </wp:positionV>
                <wp:extent cx="6141720" cy="4572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720" cy="45720"/>
                          <a:chOff x="1128" y="2627"/>
                          <a:chExt cx="9672" cy="72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143" y="2642"/>
                            <a:ext cx="9642" cy="2"/>
                            <a:chOff x="1143" y="2642"/>
                            <a:chExt cx="9642" cy="2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143" y="2642"/>
                              <a:ext cx="9642" cy="2"/>
                            </a:xfrm>
                            <a:custGeom>
                              <a:avLst/>
                              <a:gdLst>
                                <a:gd name="T0" fmla="+- 0 1143 1143"/>
                                <a:gd name="T1" fmla="*/ T0 w 9642"/>
                                <a:gd name="T2" fmla="+- 0 10784 1143"/>
                                <a:gd name="T3" fmla="*/ T2 w 9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2">
                                  <a:moveTo>
                                    <a:pt x="0" y="0"/>
                                  </a:moveTo>
                                  <a:lnTo>
                                    <a:pt x="9641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ED1C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143" y="2694"/>
                            <a:ext cx="9642" cy="2"/>
                            <a:chOff x="1143" y="2694"/>
                            <a:chExt cx="9642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143" y="2694"/>
                              <a:ext cx="9642" cy="2"/>
                            </a:xfrm>
                            <a:custGeom>
                              <a:avLst/>
                              <a:gdLst>
                                <a:gd name="T0" fmla="+- 0 1143 1143"/>
                                <a:gd name="T1" fmla="*/ T0 w 9642"/>
                                <a:gd name="T2" fmla="+- 0 10784 1143"/>
                                <a:gd name="T3" fmla="*/ T2 w 9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2">
                                  <a:moveTo>
                                    <a:pt x="0" y="0"/>
                                  </a:moveTo>
                                  <a:lnTo>
                                    <a:pt x="964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ED1C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7AE5915" id="Group 7" o:spid="_x0000_s1026" style="position:absolute;left:0;text-align:left;margin-left:68.4pt;margin-top:143.35pt;width:483.6pt;height:3.6pt;z-index:-251656192;mso-position-horizontal-relative:page;mso-position-vertical-relative:page" coordorigin="1128,2627" coordsize="96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">
                <v:group id="Group 10" o:spid="_x0000_s1027" style="position:absolute;left:1143;top:2642;width:9642;height:2" coordorigin="1143,2642" coordsize="9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28" style="position:absolute;left:1143;top:2642;width:9642;height:2;visibility:visible;mso-wrap-style:square;v-text-anchor:top" coordsize="9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" path="m,l9641,e" filled="f" strokecolor="#ed1c24" strokeweight="1.5pt">
                    <v:path arrowok="t" o:connecttype="custom" o:connectlocs="0,0;9641,0" o:connectangles="0,0"/>
                  </v:shape>
                </v:group>
                <v:group id="Group 8" o:spid="_x0000_s1029" style="position:absolute;left:1143;top:2694;width:9642;height:2" coordorigin="1143,2694" coordsize="9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0" style="position:absolute;left:1143;top:2694;width:9642;height:2;visibility:visible;mso-wrap-style:square;v-text-anchor:top" coordsize="9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" path="m,l9641,e" filled="f" strokecolor="#ed1c24" strokeweight=".5pt">
                    <v:path arrowok="t" o:connecttype="custom" o:connectlocs="0,0;9641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23A9C211" w14:textId="447F5ACD" w:rsidR="000C5C9D" w:rsidRPr="004F4DDA" w:rsidRDefault="006A2F07" w:rsidP="004F4DDA">
      <w:pPr>
        <w:pStyle w:val="a3"/>
        <w:spacing w:beforeLines="250" w:before="600" w:afterLines="50" w:after="120" w:line="480" w:lineRule="auto"/>
        <w:ind w:left="0"/>
        <w:jc w:val="right"/>
        <w:rPr>
          <w:rFonts w:ascii="仿宋_GB2312" w:eastAsia="仿宋_GB2312" w:hAnsi="华文中宋" w:cs="Times New Roman"/>
          <w:kern w:val="2"/>
          <w:sz w:val="32"/>
          <w:szCs w:val="32"/>
          <w:lang w:eastAsia="zh-CN"/>
        </w:rPr>
      </w:pPr>
      <w:r w:rsidRPr="004F4DDA">
        <w:rPr>
          <w:rFonts w:ascii="仿宋_GB2312" w:eastAsia="仿宋_GB2312" w:hAnsi="华文中宋" w:cs="Times New Roman" w:hint="eastAsia"/>
          <w:kern w:val="2"/>
          <w:sz w:val="32"/>
          <w:szCs w:val="32"/>
          <w:lang w:eastAsia="zh-CN"/>
        </w:rPr>
        <w:t>研通</w:t>
      </w:r>
      <w:r w:rsidR="00385B04" w:rsidRPr="00385B04">
        <w:rPr>
          <w:rFonts w:ascii="仿宋_GB2312" w:eastAsia="仿宋_GB2312" w:hAnsi="华文中宋" w:cs="Times New Roman"/>
          <w:kern w:val="2"/>
          <w:sz w:val="32"/>
          <w:szCs w:val="32"/>
          <w:lang w:eastAsia="zh-CN"/>
        </w:rPr>
        <w:t>〔202</w:t>
      </w:r>
      <w:r w:rsidR="00033702">
        <w:rPr>
          <w:rFonts w:ascii="仿宋_GB2312" w:eastAsia="仿宋_GB2312" w:hAnsi="华文中宋" w:cs="Times New Roman" w:hint="eastAsia"/>
          <w:kern w:val="2"/>
          <w:sz w:val="32"/>
          <w:szCs w:val="32"/>
          <w:lang w:eastAsia="zh-CN"/>
        </w:rPr>
        <w:t>3</w:t>
      </w:r>
      <w:r w:rsidR="00385B04" w:rsidRPr="00385B04">
        <w:rPr>
          <w:rFonts w:ascii="仿宋_GB2312" w:eastAsia="仿宋_GB2312" w:hAnsi="华文中宋" w:cs="Times New Roman"/>
          <w:kern w:val="2"/>
          <w:sz w:val="32"/>
          <w:szCs w:val="32"/>
          <w:lang w:eastAsia="zh-CN"/>
        </w:rPr>
        <w:t>〕</w:t>
      </w:r>
      <w:r w:rsidR="003A066A">
        <w:rPr>
          <w:rFonts w:ascii="仿宋_GB2312" w:eastAsia="仿宋_GB2312" w:hAnsi="华文中宋" w:cs="Times New Roman"/>
          <w:kern w:val="2"/>
          <w:sz w:val="32"/>
          <w:szCs w:val="32"/>
          <w:lang w:eastAsia="zh-CN"/>
        </w:rPr>
        <w:t>48</w:t>
      </w:r>
      <w:r w:rsidRPr="004F4DDA">
        <w:rPr>
          <w:rFonts w:ascii="仿宋_GB2312" w:eastAsia="仿宋_GB2312" w:hAnsi="华文中宋" w:cs="Times New Roman" w:hint="eastAsia"/>
          <w:kern w:val="2"/>
          <w:sz w:val="32"/>
          <w:szCs w:val="32"/>
          <w:lang w:eastAsia="zh-CN"/>
        </w:rPr>
        <w:t>号</w:t>
      </w:r>
    </w:p>
    <w:p w14:paraId="7A7F1C70" w14:textId="2586E595" w:rsidR="00033702" w:rsidRPr="007D7330" w:rsidRDefault="007D7330" w:rsidP="00033702">
      <w:pPr>
        <w:pStyle w:val="ac"/>
        <w:spacing w:before="120" w:after="240"/>
        <w:ind w:rightChars="22" w:right="48"/>
        <w:rPr>
          <w:rFonts w:ascii="华文中宋" w:eastAsia="华文中宋" w:hAnsi="华文中宋"/>
          <w:bCs w:val="0"/>
          <w:lang w:eastAsia="zh-CN"/>
        </w:rPr>
      </w:pPr>
      <w:r>
        <w:rPr>
          <w:rFonts w:ascii="华文中宋" w:eastAsia="华文中宋" w:hAnsi="华文中宋" w:hint="eastAsia"/>
          <w:lang w:eastAsia="zh-CN"/>
        </w:rPr>
        <w:t xml:space="preserve">  </w:t>
      </w:r>
      <w:r w:rsidR="00033702" w:rsidRPr="007D7330">
        <w:rPr>
          <w:rFonts w:ascii="华文中宋" w:eastAsia="华文中宋" w:hAnsi="华文中宋" w:hint="eastAsia"/>
          <w:lang w:eastAsia="zh-CN"/>
        </w:rPr>
        <w:t>关于做好202</w:t>
      </w:r>
      <w:r w:rsidR="00033702">
        <w:rPr>
          <w:rFonts w:ascii="华文中宋" w:eastAsia="华文中宋" w:hAnsi="华文中宋" w:hint="eastAsia"/>
          <w:lang w:eastAsia="zh-CN"/>
        </w:rPr>
        <w:t>3</w:t>
      </w:r>
      <w:r w:rsidR="00033702" w:rsidRPr="007D7330">
        <w:rPr>
          <w:rFonts w:ascii="华文中宋" w:eastAsia="华文中宋" w:hAnsi="华文中宋" w:hint="eastAsia"/>
          <w:lang w:eastAsia="zh-CN"/>
        </w:rPr>
        <w:t>年</w:t>
      </w:r>
      <w:r w:rsidR="00523BE7">
        <w:rPr>
          <w:rFonts w:ascii="华文中宋" w:eastAsia="华文中宋" w:hAnsi="华文中宋" w:hint="eastAsia"/>
          <w:lang w:eastAsia="zh-CN"/>
        </w:rPr>
        <w:t>9月</w:t>
      </w:r>
      <w:r w:rsidR="00033702" w:rsidRPr="007D7330">
        <w:rPr>
          <w:rFonts w:ascii="华文中宋" w:eastAsia="华文中宋" w:hAnsi="华文中宋" w:hint="eastAsia"/>
          <w:lang w:eastAsia="zh-CN"/>
        </w:rPr>
        <w:t>博士、硕士学位授予工作的通知</w:t>
      </w:r>
    </w:p>
    <w:p w14:paraId="7972F410" w14:textId="77777777" w:rsidR="00033702" w:rsidRPr="00830346" w:rsidRDefault="00033702" w:rsidP="00033702">
      <w:pPr>
        <w:spacing w:line="360" w:lineRule="auto"/>
        <w:ind w:firstLineChars="200" w:firstLine="220"/>
        <w:jc w:val="both"/>
        <w:rPr>
          <w:rFonts w:ascii="仿宋" w:eastAsia="仿宋" w:hAnsi="仿宋" w:cs="Times New Roman"/>
          <w:spacing w:val="-20"/>
          <w:sz w:val="13"/>
          <w:szCs w:val="13"/>
          <w:lang w:eastAsia="zh-CN"/>
        </w:rPr>
      </w:pPr>
    </w:p>
    <w:p w14:paraId="4A0A01EC" w14:textId="55237807" w:rsidR="00033702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根据《北京交通大学学位授予工作实施细则》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相关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要求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及学校工作安排，现将202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3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年</w:t>
      </w:r>
      <w:r w:rsidR="003A066A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9月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博士、硕士学位</w:t>
      </w:r>
      <w:r w:rsidR="00523BE7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答辩</w:t>
      </w:r>
      <w:r w:rsidR="00523BE7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及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授予工作的有关事项通知如下：</w:t>
      </w:r>
    </w:p>
    <w:p w14:paraId="7CF89B2A" w14:textId="77777777" w:rsidR="00033702" w:rsidRDefault="00033702" w:rsidP="00033702">
      <w:pPr>
        <w:spacing w:line="360" w:lineRule="auto"/>
        <w:ind w:firstLineChars="200" w:firstLine="522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  <w:r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一、学位授予工作</w:t>
      </w:r>
      <w:r w:rsidRPr="007D7330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安排</w:t>
      </w:r>
    </w:p>
    <w:p w14:paraId="686591B1" w14:textId="77777777" w:rsidR="00033702" w:rsidRPr="007D7330" w:rsidRDefault="00033702" w:rsidP="00033702">
      <w:pPr>
        <w:spacing w:line="360" w:lineRule="auto"/>
        <w:ind w:firstLineChars="200" w:firstLine="522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1. 报送材料</w:t>
      </w:r>
      <w:r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时间</w:t>
      </w:r>
    </w:p>
    <w:p w14:paraId="1B9321D3" w14:textId="203E136E" w:rsidR="00033702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硕士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学位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论文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的评审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采用线上送审方式进行，由各学院统筹安排。</w:t>
      </w:r>
      <w:r w:rsidR="00523BE7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2</w:t>
      </w:r>
      <w:r w:rsidR="00523BE7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023-2024</w:t>
      </w:r>
      <w:r w:rsidR="00523BE7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学年</w:t>
      </w:r>
      <w:r w:rsidR="00523BE7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第一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学期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博士学位论文第</w:t>
      </w:r>
      <w:r w:rsidR="00523BE7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一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次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集中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送审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截止时间为</w:t>
      </w:r>
      <w:r w:rsidR="00523BE7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9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月</w:t>
      </w:r>
      <w:r w:rsidR="00616175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28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日。</w:t>
      </w:r>
    </w:p>
    <w:p w14:paraId="76854C0E" w14:textId="018B46F2" w:rsidR="00033702" w:rsidRPr="006A1724" w:rsidRDefault="00033702" w:rsidP="00033702">
      <w:pPr>
        <w:spacing w:line="360" w:lineRule="auto"/>
        <w:ind w:firstLine="425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6A1724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请各学院于20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23</w:t>
      </w:r>
      <w:r w:rsidRPr="006A1724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年</w:t>
      </w:r>
      <w:r w:rsidR="00616175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9</w:t>
      </w:r>
      <w:r w:rsidRPr="006A1724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月</w:t>
      </w:r>
      <w:r w:rsidR="00616175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18</w:t>
      </w:r>
      <w:r w:rsidRPr="006A1724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日以前完成学位论文答辩及学院学位会审核工作，并将学院学位委员会建议授予学位人员信息</w:t>
      </w:r>
      <w:r w:rsidR="001572D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、</w:t>
      </w:r>
      <w:r w:rsidR="001572D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重点关注人群名单</w:t>
      </w:r>
      <w:r w:rsidRPr="006A1724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及博士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学位审批</w:t>
      </w:r>
      <w:r w:rsidRPr="006A1724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材料报学位办公室。</w:t>
      </w:r>
    </w:p>
    <w:p w14:paraId="72C39BF6" w14:textId="30A68FA4" w:rsidR="00033702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报送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材料有：（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1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）</w:t>
      </w:r>
      <w:r w:rsidR="0031008A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建议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授予学位名单，需签字盖章；</w:t>
      </w:r>
      <w:r w:rsidR="001572D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（2）重点</w:t>
      </w:r>
      <w:r w:rsidR="001572D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关注人群名单</w:t>
      </w:r>
      <w:r w:rsidR="00937FFA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</w:t>
      </w:r>
      <w:r w:rsidR="00937FFA">
        <w:rPr>
          <w:rFonts w:ascii="仿宋_GB2312" w:eastAsia="仿宋_GB2312" w:hAnsi="仿宋_GB2312" w:cs="Times New Roman" w:hint="eastAsia"/>
          <w:kern w:val="2"/>
          <w:sz w:val="28"/>
          <w:szCs w:val="28"/>
          <w:lang w:eastAsia="zh-CN"/>
        </w:rPr>
        <w:t>超期</w:t>
      </w:r>
      <w:r w:rsidR="00937FFA">
        <w:rPr>
          <w:rFonts w:ascii="仿宋_GB2312" w:eastAsia="仿宋_GB2312" w:hAnsi="仿宋_GB2312" w:cs="Times New Roman"/>
          <w:kern w:val="2"/>
          <w:sz w:val="28"/>
          <w:szCs w:val="28"/>
          <w:lang w:eastAsia="zh-CN"/>
        </w:rPr>
        <w:t>、多次送审、</w:t>
      </w:r>
      <w:r w:rsidR="00937FFA">
        <w:rPr>
          <w:rFonts w:ascii="仿宋_GB2312" w:eastAsia="仿宋_GB2312" w:hAnsi="仿宋_GB2312" w:cs="Times New Roman" w:hint="eastAsia"/>
          <w:kern w:val="2"/>
          <w:sz w:val="28"/>
          <w:szCs w:val="28"/>
          <w:lang w:eastAsia="zh-CN"/>
        </w:rPr>
        <w:t>导师退休</w:t>
      </w:r>
      <w:r w:rsidR="00937FFA">
        <w:rPr>
          <w:rFonts w:ascii="仿宋_GB2312" w:eastAsia="仿宋_GB2312" w:hAnsi="仿宋_GB2312" w:cs="Times New Roman"/>
          <w:kern w:val="2"/>
          <w:sz w:val="28"/>
          <w:szCs w:val="28"/>
          <w:lang w:eastAsia="zh-CN"/>
        </w:rPr>
        <w:t>或离职</w:t>
      </w:r>
      <w:r w:rsidR="00937FFA">
        <w:rPr>
          <w:rFonts w:ascii="仿宋_GB2312" w:eastAsia="仿宋_GB2312" w:hAnsi="仿宋_GB2312" w:cs="Times New Roman" w:hint="eastAsia"/>
          <w:kern w:val="2"/>
          <w:sz w:val="28"/>
          <w:szCs w:val="28"/>
          <w:lang w:eastAsia="zh-CN"/>
        </w:rPr>
        <w:t>、</w:t>
      </w:r>
      <w:r w:rsidR="00937FFA">
        <w:rPr>
          <w:rFonts w:ascii="仿宋_GB2312" w:eastAsia="仿宋_GB2312" w:hAnsi="仿宋_GB2312" w:cs="Times New Roman"/>
          <w:kern w:val="2"/>
          <w:sz w:val="28"/>
          <w:szCs w:val="28"/>
          <w:lang w:eastAsia="zh-CN"/>
        </w:rPr>
        <w:t>定向</w:t>
      </w:r>
      <w:r w:rsidR="00937FFA">
        <w:rPr>
          <w:rFonts w:ascii="仿宋_GB2312" w:eastAsia="仿宋_GB2312" w:hAnsi="仿宋_GB2312" w:cs="Times New Roman" w:hint="eastAsia"/>
          <w:kern w:val="2"/>
          <w:sz w:val="28"/>
          <w:szCs w:val="28"/>
          <w:lang w:eastAsia="zh-CN"/>
        </w:rPr>
        <w:t>委培、提前</w:t>
      </w:r>
      <w:r w:rsidR="00937FFA">
        <w:rPr>
          <w:rFonts w:ascii="仿宋_GB2312" w:eastAsia="仿宋_GB2312" w:hAnsi="仿宋_GB2312" w:cs="Times New Roman"/>
          <w:kern w:val="2"/>
          <w:sz w:val="28"/>
          <w:szCs w:val="28"/>
          <w:lang w:eastAsia="zh-CN"/>
        </w:rPr>
        <w:t>毕业、只</w:t>
      </w:r>
      <w:r w:rsidR="00937FFA">
        <w:rPr>
          <w:rFonts w:ascii="仿宋_GB2312" w:eastAsia="仿宋_GB2312" w:hAnsi="仿宋_GB2312" w:cs="Times New Roman" w:hint="eastAsia"/>
          <w:kern w:val="2"/>
          <w:sz w:val="28"/>
          <w:szCs w:val="28"/>
          <w:lang w:eastAsia="zh-CN"/>
        </w:rPr>
        <w:t>发表1篇</w:t>
      </w:r>
      <w:r w:rsidR="00937FFA">
        <w:rPr>
          <w:rFonts w:ascii="仿宋_GB2312" w:eastAsia="仿宋_GB2312" w:hAnsi="仿宋_GB2312" w:cs="Times New Roman"/>
          <w:kern w:val="2"/>
          <w:sz w:val="28"/>
          <w:szCs w:val="28"/>
          <w:lang w:eastAsia="zh-CN"/>
        </w:rPr>
        <w:t>学术论文</w:t>
      </w:r>
      <w:r w:rsidR="00937FFA">
        <w:rPr>
          <w:rFonts w:ascii="仿宋_GB2312" w:eastAsia="仿宋_GB2312" w:hAnsi="仿宋_GB2312" w:cs="Times New Roman" w:hint="eastAsia"/>
          <w:kern w:val="2"/>
          <w:sz w:val="28"/>
          <w:szCs w:val="28"/>
          <w:lang w:eastAsia="zh-CN"/>
        </w:rPr>
        <w:t>等情况</w:t>
      </w:r>
      <w:r w:rsidR="00937FFA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）</w:t>
      </w:r>
      <w:r w:rsidR="001572D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，</w:t>
      </w:r>
      <w:r w:rsidR="0031008A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及</w:t>
      </w:r>
      <w:r w:rsidR="001572D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上校学位会汇报学生名单；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（</w:t>
      </w:r>
      <w:r w:rsidR="001572D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3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）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学院总结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，需签字盖章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，内容包括：特殊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情况说明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，研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究生培养质量的定性分析与定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量分析，研究生培养工作中好的经验及存在的不足，今后工作的建议等；（</w:t>
      </w:r>
      <w:r w:rsidR="001572D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4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）博士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学位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审批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材料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。</w:t>
      </w:r>
    </w:p>
    <w:p w14:paraId="099696E1" w14:textId="77777777" w:rsidR="00033702" w:rsidRDefault="00033702" w:rsidP="00033702">
      <w:pPr>
        <w:spacing w:line="360" w:lineRule="auto"/>
        <w:ind w:firstLineChars="200" w:firstLine="522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2</w:t>
      </w:r>
      <w:r w:rsidRPr="007D7330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.</w:t>
      </w:r>
      <w:r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交费</w:t>
      </w:r>
      <w:r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问题</w:t>
      </w:r>
    </w:p>
    <w:p w14:paraId="7126FB45" w14:textId="77777777" w:rsidR="00033702" w:rsidRPr="00CB7A54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请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各学院提前与学校财务处联系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，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审核学位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论文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送审及答辩人员的交费情况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，</w:t>
      </w:r>
      <w:r w:rsidRPr="00CB7A54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欠费不能参加</w:t>
      </w:r>
      <w:r w:rsidRPr="00CB7A54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学位</w:t>
      </w:r>
      <w:r w:rsidRPr="00CB7A54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论文答辩。</w:t>
      </w:r>
    </w:p>
    <w:p w14:paraId="7F82757B" w14:textId="77777777" w:rsidR="00033702" w:rsidRPr="007D7330" w:rsidRDefault="00033702" w:rsidP="00033702">
      <w:pPr>
        <w:spacing w:line="360" w:lineRule="auto"/>
        <w:ind w:firstLineChars="200" w:firstLine="522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  <w:r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lastRenderedPageBreak/>
        <w:t>3</w:t>
      </w:r>
      <w:r w:rsidRPr="007D7330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.学位信息</w:t>
      </w:r>
      <w:r w:rsidRPr="007D7330"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采集与</w:t>
      </w:r>
      <w:r w:rsidRPr="007D7330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最终</w:t>
      </w:r>
      <w:r w:rsidRPr="007D7330"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版</w:t>
      </w:r>
      <w:r w:rsidRPr="007D7330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学位</w:t>
      </w:r>
      <w:r w:rsidRPr="007D7330"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论文提交</w:t>
      </w:r>
      <w:r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时间</w:t>
      </w:r>
    </w:p>
    <w:p w14:paraId="4AE1F3C8" w14:textId="6DAB0824" w:rsidR="00033702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学位信息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采集、最终版学位论文上传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及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确认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截止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时间为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202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3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年</w:t>
      </w:r>
      <w:r w:rsidR="0031008A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9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月</w:t>
      </w:r>
      <w:r w:rsidR="0031008A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18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日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。未完成确认的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，不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提交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校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学位会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审议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。</w:t>
      </w:r>
    </w:p>
    <w:p w14:paraId="5952227C" w14:textId="77319E4E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各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学院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提交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学位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预授予截止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时间为：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202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3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年</w:t>
      </w:r>
      <w:r w:rsidR="0031008A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9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月</w:t>
      </w:r>
      <w:r w:rsidR="0031008A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18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日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。</w:t>
      </w:r>
    </w:p>
    <w:p w14:paraId="3F01DF4A" w14:textId="77777777" w:rsidR="00033702" w:rsidRPr="008D0386" w:rsidRDefault="00033702" w:rsidP="00033702">
      <w:pPr>
        <w:spacing w:line="360" w:lineRule="auto"/>
        <w:ind w:firstLineChars="200" w:firstLine="522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  <w:r w:rsidRPr="008D0386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注</w:t>
      </w:r>
      <w:r w:rsidRPr="008D0386"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：</w:t>
      </w:r>
      <w:r w:rsidRPr="00583B54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请告</w:t>
      </w:r>
      <w:r w:rsidRPr="00583B54"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知学生和导师，</w:t>
      </w:r>
      <w:r w:rsidRPr="00583B54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上网</w:t>
      </w:r>
      <w:r w:rsidRPr="008D0386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公开及</w:t>
      </w:r>
      <w:r w:rsidRPr="008D0386"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抽检</w:t>
      </w:r>
      <w:r w:rsidRPr="008D0386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的</w:t>
      </w:r>
      <w:r w:rsidRPr="008D0386"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学位论文</w:t>
      </w:r>
      <w:r w:rsidRPr="008D0386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为学位信息</w:t>
      </w:r>
      <w:r w:rsidRPr="008D0386"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采集系统里的最终版学位论文</w:t>
      </w:r>
      <w:r w:rsidRPr="008D0386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。</w:t>
      </w:r>
    </w:p>
    <w:p w14:paraId="45DFF778" w14:textId="77777777" w:rsidR="00033702" w:rsidRPr="009A25FC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</w:p>
    <w:p w14:paraId="3C258B6A" w14:textId="77777777" w:rsidR="00033702" w:rsidRPr="007D7330" w:rsidRDefault="00033702" w:rsidP="00033702">
      <w:pPr>
        <w:spacing w:line="360" w:lineRule="auto"/>
        <w:ind w:firstLineChars="200" w:firstLine="522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二、相关</w:t>
      </w:r>
      <w:r w:rsidRPr="007D7330"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说明</w:t>
      </w:r>
    </w:p>
    <w:p w14:paraId="07622CAA" w14:textId="77777777" w:rsidR="00033702" w:rsidRPr="00D70752" w:rsidRDefault="00033702" w:rsidP="00033702">
      <w:pPr>
        <w:spacing w:line="360" w:lineRule="auto"/>
        <w:ind w:firstLineChars="200" w:firstLine="522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  <w:r w:rsidRPr="00D70752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1.</w:t>
      </w:r>
      <w:r w:rsidRPr="00D70752"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学位</w:t>
      </w:r>
      <w:r w:rsidRPr="00D70752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申请</w:t>
      </w:r>
      <w:r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审核</w:t>
      </w:r>
    </w:p>
    <w:p w14:paraId="5C58305A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学位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论文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评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审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前各学院必须对申请资格进行认真审核，具体审核内容包括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：</w:t>
      </w:r>
    </w:p>
    <w:p w14:paraId="3E43C82F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（1）课程学习情况应符合培养方案的要求；</w:t>
      </w:r>
    </w:p>
    <w:p w14:paraId="49638499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（2）完成培养方案规定的培养环节；</w:t>
      </w:r>
    </w:p>
    <w:p w14:paraId="09E2AD0A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（3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）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学校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和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学院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要求的其它条件。</w:t>
      </w:r>
    </w:p>
    <w:p w14:paraId="581508BC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以上材料经审核无误后，允许其进行学位论文评审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及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答辩。</w:t>
      </w:r>
    </w:p>
    <w:p w14:paraId="39FD05AA" w14:textId="77777777" w:rsidR="00033702" w:rsidRPr="00D70752" w:rsidRDefault="00033702" w:rsidP="00033702">
      <w:pPr>
        <w:spacing w:line="360" w:lineRule="auto"/>
        <w:ind w:firstLineChars="200" w:firstLine="522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  <w:r w:rsidRPr="00D70752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 xml:space="preserve">2. </w:t>
      </w:r>
      <w:r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学位论文匿名评审和</w:t>
      </w:r>
      <w:r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学位信息采集</w:t>
      </w:r>
    </w:p>
    <w:p w14:paraId="3ACF1DC7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学位论文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答辩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前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全部匿名送审，其中硕士由学院组织，可以采用硕士学位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论文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网上匿名评阅系统。学生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的</w:t>
      </w:r>
      <w:r w:rsidRPr="009715CA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学位论文须经导师同意送审后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提交电子版（学位论文封面无申请人及导师的姓名，无后记、附言、致谢）。</w:t>
      </w:r>
    </w:p>
    <w:p w14:paraId="36B63F06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学位论文网上匿名评阅系统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和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学位信息采集系统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：</w:t>
      </w:r>
    </w:p>
    <w:p w14:paraId="089C99F5" w14:textId="77777777" w:rsidR="00033702" w:rsidRPr="007003BF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（1）导师登录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网址：</w:t>
      </w:r>
    </w:p>
    <w:p w14:paraId="7ACAF822" w14:textId="77777777" w:rsidR="00033702" w:rsidRPr="007003BF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本校导师通过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mis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系统跳转：mis系统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—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应用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32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.教务系统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—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研究生论文、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学位信息采集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等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模块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；</w:t>
      </w:r>
    </w:p>
    <w:p w14:paraId="579E3007" w14:textId="77777777" w:rsidR="00033702" w:rsidRPr="007003BF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兼职导师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直接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登录：https://aa.bjtu.edu.cn/client/login，选择研究生论文、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学位信息采集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等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模块。</w:t>
      </w:r>
    </w:p>
    <w:p w14:paraId="6AA56A29" w14:textId="77777777" w:rsidR="00033702" w:rsidRPr="007003BF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2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）学生登录网址：</w:t>
      </w:r>
    </w:p>
    <w:p w14:paraId="66E69D21" w14:textId="77777777" w:rsidR="00033702" w:rsidRPr="007003BF" w:rsidRDefault="00033702" w:rsidP="00033702">
      <w:pPr>
        <w:spacing w:line="360" w:lineRule="auto"/>
        <w:ind w:firstLineChars="200" w:firstLine="520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lastRenderedPageBreak/>
        <w:t>博士研究生、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全日制和非全日制硕士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研究生（含留学生）通过m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is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系统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—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应用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32.教务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系统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—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博士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论文送审、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硕士论文送审、学位信息采集等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模块。</w:t>
      </w:r>
    </w:p>
    <w:p w14:paraId="3826ECF4" w14:textId="77777777" w:rsidR="00033702" w:rsidRPr="007003BF" w:rsidRDefault="00033702" w:rsidP="00033702">
      <w:pPr>
        <w:spacing w:line="360" w:lineRule="auto"/>
        <w:ind w:firstLineChars="200" w:firstLine="520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毕、结业后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申请学位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的学生直接登录网址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：</w:t>
      </w:r>
    </w:p>
    <w:p w14:paraId="485D310B" w14:textId="77777777" w:rsidR="00033702" w:rsidRPr="007003BF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https://aa.bjtu.edu.cn/client/login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，用户名是学生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学号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，初始密码是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身份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证号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后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6位。</w:t>
      </w:r>
    </w:p>
    <w:p w14:paraId="52784097" w14:textId="77777777" w:rsidR="00033702" w:rsidRPr="00A42A8C" w:rsidRDefault="00033702" w:rsidP="00033702">
      <w:pPr>
        <w:spacing w:line="360" w:lineRule="auto"/>
        <w:ind w:firstLineChars="200" w:firstLine="522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  <w:r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 xml:space="preserve">3. </w:t>
      </w:r>
      <w:r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学位审批</w:t>
      </w:r>
      <w:r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材料</w:t>
      </w:r>
    </w:p>
    <w:p w14:paraId="6A52D524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 xml:space="preserve">   博士研究生：</w:t>
      </w:r>
    </w:p>
    <w:p w14:paraId="06C7C2B0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（1）博士学位审批材料</w:t>
      </w:r>
      <w:r w:rsidRPr="00A100B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2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份；</w:t>
      </w:r>
    </w:p>
    <w:p w14:paraId="38849009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（2）博士学位论文评审书原件（含所有的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匿名和公开评审书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、修改说明）及复印件各一套；</w:t>
      </w:r>
    </w:p>
    <w:p w14:paraId="509688A7" w14:textId="7AA0CEFD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（3）博士学位论文</w:t>
      </w:r>
      <w:r w:rsidR="003F6C46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4</w:t>
      </w:r>
      <w:r w:rsidRPr="00A100B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本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（含学院资料室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、校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图书馆</w:t>
      </w:r>
      <w:r w:rsidR="003F6C46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、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国图</w:t>
      </w:r>
      <w:r w:rsidR="003F6C46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、中信所</w:t>
      </w:r>
      <w:r w:rsidR="003F6C46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或社科院图书馆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各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1本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）；</w:t>
      </w:r>
    </w:p>
    <w:p w14:paraId="3A055146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（4）答辩委员会决议原件、复印件各一份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。</w:t>
      </w:r>
    </w:p>
    <w:p w14:paraId="790BC5C4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 xml:space="preserve">   全日制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或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非全日制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硕士研究生：</w:t>
      </w:r>
    </w:p>
    <w:p w14:paraId="53AEDA27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（1）硕士学位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或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硕士专业学位审批材料2份；</w:t>
      </w:r>
    </w:p>
    <w:p w14:paraId="75F3DE02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（2）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硕士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学位论文评审书原件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及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复印件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各1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套；</w:t>
      </w:r>
    </w:p>
    <w:p w14:paraId="2798FCBF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（3）学位论文中文摘要（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5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00—1000字）2份；</w:t>
      </w:r>
    </w:p>
    <w:p w14:paraId="3324F558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（4）答辩委员会决议原件、复印件各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1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份；</w:t>
      </w:r>
    </w:p>
    <w:p w14:paraId="2BE4EF29" w14:textId="7A461838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（5）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硕士学位论文</w:t>
      </w:r>
      <w:r w:rsidR="00AE13A2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3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本（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含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学院资料室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、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校图书馆</w:t>
      </w:r>
      <w:r w:rsidR="00AE13A2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、</w:t>
      </w:r>
      <w:r w:rsidR="00AE13A2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中信所</w:t>
      </w:r>
      <w:r w:rsidR="00AE13A2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或社科院图书馆</w:t>
      </w:r>
      <w:bookmarkStart w:id="0" w:name="_GoBack"/>
      <w:bookmarkEnd w:id="0"/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各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1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本）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。</w:t>
      </w:r>
    </w:p>
    <w:p w14:paraId="21F47710" w14:textId="748A009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 xml:space="preserve">  </w:t>
      </w:r>
    </w:p>
    <w:p w14:paraId="3A887149" w14:textId="77777777" w:rsidR="00033702" w:rsidRPr="008C58B1" w:rsidRDefault="00033702" w:rsidP="00033702">
      <w:pPr>
        <w:spacing w:line="360" w:lineRule="auto"/>
        <w:ind w:firstLineChars="200" w:firstLine="522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  <w:r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三</w:t>
      </w:r>
      <w:r w:rsidRPr="008C58B1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、注意事项</w:t>
      </w:r>
    </w:p>
    <w:p w14:paraId="1F6EDA82" w14:textId="77777777" w:rsidR="00033702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1．</w:t>
      </w:r>
      <w:r w:rsidRPr="003436E9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学院报送</w:t>
      </w:r>
      <w:r w:rsidRPr="003436E9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的</w:t>
      </w:r>
      <w:r w:rsidRPr="003436E9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拟</w:t>
      </w:r>
      <w:r w:rsidRPr="003436E9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授予学位</w:t>
      </w:r>
      <w:r w:rsidRPr="003436E9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人员应</w:t>
      </w:r>
      <w:r w:rsidRPr="003436E9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是</w:t>
      </w:r>
      <w:r w:rsidRPr="003436E9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不</w:t>
      </w:r>
      <w:r w:rsidRPr="003436E9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欠费</w:t>
      </w:r>
      <w:r w:rsidRPr="003436E9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的，请通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知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学生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提前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完成交费，学院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在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组织答辩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前须核实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交费情况。</w:t>
      </w:r>
    </w:p>
    <w:p w14:paraId="7AC170A9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2.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 xml:space="preserve"> 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答辩表决票及学位表决票由学院留存备查。</w:t>
      </w:r>
    </w:p>
    <w:p w14:paraId="6A0BEF84" w14:textId="770E6BFF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lastRenderedPageBreak/>
        <w:t>3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．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学院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请认真检查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学位论文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封面的</w:t>
      </w:r>
      <w:r w:rsidRPr="00E5638B"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密级</w:t>
      </w:r>
      <w:r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（除</w:t>
      </w:r>
      <w:r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保密办定密外，皆为公开</w:t>
      </w:r>
      <w:r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）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，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论文中的《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独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创性声明》和《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学位论文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版权使用授权书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》是否已签字，并告知导师和学生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，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不能代签。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涉密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学位论文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不能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上网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。</w:t>
      </w:r>
      <w:r w:rsidR="001572D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需要</w:t>
      </w:r>
      <w:r w:rsidR="001572D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办理</w:t>
      </w:r>
      <w:r w:rsidR="001572D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学位</w:t>
      </w:r>
      <w:r w:rsidR="001572D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论文暂缓公开</w:t>
      </w:r>
      <w:r w:rsidR="001572D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的</w:t>
      </w:r>
      <w:r w:rsidR="001572D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，</w:t>
      </w:r>
      <w:r w:rsidR="00EE2AA6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按</w:t>
      </w:r>
      <w:r w:rsidR="00EE2AA6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要求</w:t>
      </w:r>
      <w:r w:rsidR="001572D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填写</w:t>
      </w:r>
      <w:r w:rsidR="00EE2AA6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《研究生</w:t>
      </w:r>
      <w:r w:rsidR="00EE2AA6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学位论文</w:t>
      </w:r>
      <w:r w:rsidR="00EE2AA6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暂缓</w:t>
      </w:r>
      <w:r w:rsidR="00EE2AA6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公开申请表</w:t>
      </w:r>
      <w:r w:rsidR="00EE2AA6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》（一式三份），</w:t>
      </w:r>
      <w:r w:rsidR="00EE2AA6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签字盖章并附相关材料</w:t>
      </w:r>
      <w:r w:rsidR="00EE2AA6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。</w:t>
      </w:r>
    </w:p>
    <w:p w14:paraId="66F078FC" w14:textId="71FE319D" w:rsidR="00033702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4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. 学位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信息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采集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系统使用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学历学位获得者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的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学历电子注册照片上报，</w:t>
      </w:r>
      <w:r w:rsidR="001A4DB8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未参加</w:t>
      </w:r>
      <w:r w:rsidR="001A4DB8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集中采集</w:t>
      </w:r>
      <w:r w:rsidR="001A4DB8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照片</w:t>
      </w:r>
      <w:r w:rsidR="001A4DB8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的</w:t>
      </w:r>
      <w:r w:rsidR="001A4DB8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，</w:t>
      </w:r>
      <w:r w:rsidR="001A4DB8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须</w:t>
      </w:r>
      <w:r w:rsidR="001A4DB8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提交</w:t>
      </w:r>
      <w:r w:rsidR="001A4DB8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照片规格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参考如下标准采集：</w:t>
      </w:r>
    </w:p>
    <w:p w14:paraId="325E5A2D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照片像素：长150-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576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 xml:space="preserve"> *宽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1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10-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390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；大小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：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5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～200k；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格式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：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JPG；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照片背景：单一蓝色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；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服装：白色或浅色系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。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电子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照片须由数码相机拍摄，免冠，头顶距离顶部约占照片高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度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的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3/10。</w:t>
      </w:r>
    </w:p>
    <w:p w14:paraId="68B64923" w14:textId="77777777" w:rsidR="00033702" w:rsidRPr="0070604C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</w:p>
    <w:p w14:paraId="3420A6EC" w14:textId="77777777" w:rsidR="00033702" w:rsidRDefault="00033702" w:rsidP="00033702">
      <w:pPr>
        <w:spacing w:line="360" w:lineRule="auto"/>
        <w:ind w:firstLineChars="200" w:firstLine="522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</w:p>
    <w:p w14:paraId="0315CBB4" w14:textId="77777777" w:rsidR="00033702" w:rsidRDefault="00033702" w:rsidP="00033702">
      <w:pPr>
        <w:spacing w:line="360" w:lineRule="auto"/>
        <w:ind w:firstLineChars="200" w:firstLine="522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</w:p>
    <w:p w14:paraId="763468B7" w14:textId="77777777" w:rsidR="00033702" w:rsidRDefault="00033702" w:rsidP="00033702">
      <w:pPr>
        <w:spacing w:line="360" w:lineRule="auto"/>
        <w:ind w:firstLineChars="200" w:firstLine="522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</w:p>
    <w:p w14:paraId="53A23AC1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 xml:space="preserve">                                             北京交通大学研究生院</w:t>
      </w:r>
    </w:p>
    <w:p w14:paraId="11B4DBDA" w14:textId="2480AA2C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 xml:space="preserve">                                                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 xml:space="preserve"> 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202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3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年</w:t>
      </w:r>
      <w:r w:rsidR="0031008A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7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月</w:t>
      </w:r>
      <w:r w:rsidR="0031008A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10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日</w:t>
      </w:r>
    </w:p>
    <w:p w14:paraId="38003328" w14:textId="6940EADD" w:rsidR="00A7735F" w:rsidRPr="00033702" w:rsidRDefault="00A7735F" w:rsidP="00033702">
      <w:pPr>
        <w:pStyle w:val="ac"/>
        <w:spacing w:before="120" w:after="240"/>
        <w:ind w:rightChars="22" w:right="48"/>
        <w:rPr>
          <w:rFonts w:ascii="仿宋" w:eastAsia="仿宋" w:hAnsi="仿宋"/>
          <w:spacing w:val="-20"/>
          <w:sz w:val="28"/>
          <w:szCs w:val="28"/>
          <w:lang w:eastAsia="zh-CN"/>
        </w:rPr>
      </w:pPr>
    </w:p>
    <w:sectPr w:rsidR="00A7735F" w:rsidRPr="00033702" w:rsidSect="00633F74">
      <w:type w:val="continuous"/>
      <w:pgSz w:w="11910" w:h="16840"/>
      <w:pgMar w:top="1361" w:right="1678" w:bottom="1134" w:left="16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7776F" w14:textId="77777777" w:rsidR="002615CD" w:rsidRDefault="002615CD" w:rsidP="003D5598">
      <w:r>
        <w:separator/>
      </w:r>
    </w:p>
  </w:endnote>
  <w:endnote w:type="continuationSeparator" w:id="0">
    <w:p w14:paraId="53D83241" w14:textId="77777777" w:rsidR="002615CD" w:rsidRDefault="002615CD" w:rsidP="003D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00"/>
    <w:family w:val="auto"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B8ECC" w14:textId="77777777" w:rsidR="002615CD" w:rsidRDefault="002615CD" w:rsidP="003D5598">
      <w:r>
        <w:separator/>
      </w:r>
    </w:p>
  </w:footnote>
  <w:footnote w:type="continuationSeparator" w:id="0">
    <w:p w14:paraId="3CB720E1" w14:textId="77777777" w:rsidR="002615CD" w:rsidRDefault="002615CD" w:rsidP="003D5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55023"/>
    <w:multiLevelType w:val="hybridMultilevel"/>
    <w:tmpl w:val="B0C60898"/>
    <w:lvl w:ilvl="0" w:tplc="FF94870A">
      <w:start w:val="1"/>
      <w:numFmt w:val="japaneseCounting"/>
      <w:lvlText w:val="（%1）"/>
      <w:lvlJc w:val="left"/>
      <w:pPr>
        <w:ind w:left="1393" w:hanging="833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07"/>
    <w:rsid w:val="00001717"/>
    <w:rsid w:val="0000451B"/>
    <w:rsid w:val="00011B66"/>
    <w:rsid w:val="00012880"/>
    <w:rsid w:val="00014A29"/>
    <w:rsid w:val="00031BEF"/>
    <w:rsid w:val="00033702"/>
    <w:rsid w:val="00034549"/>
    <w:rsid w:val="00035218"/>
    <w:rsid w:val="000353ED"/>
    <w:rsid w:val="00044DB4"/>
    <w:rsid w:val="0005559E"/>
    <w:rsid w:val="00057749"/>
    <w:rsid w:val="000635FC"/>
    <w:rsid w:val="00067651"/>
    <w:rsid w:val="00074AB3"/>
    <w:rsid w:val="0007516C"/>
    <w:rsid w:val="00076839"/>
    <w:rsid w:val="00080565"/>
    <w:rsid w:val="00087390"/>
    <w:rsid w:val="00087590"/>
    <w:rsid w:val="00094B98"/>
    <w:rsid w:val="00095B12"/>
    <w:rsid w:val="00097C0D"/>
    <w:rsid w:val="000A0B6D"/>
    <w:rsid w:val="000A0F90"/>
    <w:rsid w:val="000A7235"/>
    <w:rsid w:val="000B31D9"/>
    <w:rsid w:val="000B5DC8"/>
    <w:rsid w:val="000B5F70"/>
    <w:rsid w:val="000C56A6"/>
    <w:rsid w:val="000C5C9D"/>
    <w:rsid w:val="000D64EF"/>
    <w:rsid w:val="0010141D"/>
    <w:rsid w:val="00106E4A"/>
    <w:rsid w:val="00114421"/>
    <w:rsid w:val="00116A68"/>
    <w:rsid w:val="00116CB6"/>
    <w:rsid w:val="001172DB"/>
    <w:rsid w:val="00122EBE"/>
    <w:rsid w:val="001239C4"/>
    <w:rsid w:val="00124B23"/>
    <w:rsid w:val="00126E5C"/>
    <w:rsid w:val="00127736"/>
    <w:rsid w:val="001346C7"/>
    <w:rsid w:val="00154EC3"/>
    <w:rsid w:val="001572DF"/>
    <w:rsid w:val="001574BC"/>
    <w:rsid w:val="001613F5"/>
    <w:rsid w:val="00170E71"/>
    <w:rsid w:val="0017691F"/>
    <w:rsid w:val="00176F1E"/>
    <w:rsid w:val="0017770B"/>
    <w:rsid w:val="00184C18"/>
    <w:rsid w:val="0018642D"/>
    <w:rsid w:val="001968E4"/>
    <w:rsid w:val="001A3D39"/>
    <w:rsid w:val="001A4DB8"/>
    <w:rsid w:val="001A4E3C"/>
    <w:rsid w:val="001A663C"/>
    <w:rsid w:val="001B1742"/>
    <w:rsid w:val="001B1893"/>
    <w:rsid w:val="001B1A1C"/>
    <w:rsid w:val="001B4E36"/>
    <w:rsid w:val="001B7B10"/>
    <w:rsid w:val="001C271B"/>
    <w:rsid w:val="001C2A10"/>
    <w:rsid w:val="001C2E61"/>
    <w:rsid w:val="001D45D6"/>
    <w:rsid w:val="001D6E6D"/>
    <w:rsid w:val="001E7BE0"/>
    <w:rsid w:val="001F381C"/>
    <w:rsid w:val="001F563E"/>
    <w:rsid w:val="0020077F"/>
    <w:rsid w:val="0021188B"/>
    <w:rsid w:val="0021298E"/>
    <w:rsid w:val="00214861"/>
    <w:rsid w:val="002259B5"/>
    <w:rsid w:val="0022720A"/>
    <w:rsid w:val="00241CF4"/>
    <w:rsid w:val="00244922"/>
    <w:rsid w:val="00244C25"/>
    <w:rsid w:val="00246B9C"/>
    <w:rsid w:val="0025226A"/>
    <w:rsid w:val="00253CE3"/>
    <w:rsid w:val="00256902"/>
    <w:rsid w:val="002615CD"/>
    <w:rsid w:val="00267A0C"/>
    <w:rsid w:val="00275815"/>
    <w:rsid w:val="00284AB2"/>
    <w:rsid w:val="002864D3"/>
    <w:rsid w:val="0028693A"/>
    <w:rsid w:val="002B7D11"/>
    <w:rsid w:val="002C22FB"/>
    <w:rsid w:val="002C7105"/>
    <w:rsid w:val="002D6A7D"/>
    <w:rsid w:val="002D7386"/>
    <w:rsid w:val="002E7584"/>
    <w:rsid w:val="002F446A"/>
    <w:rsid w:val="002F4E74"/>
    <w:rsid w:val="00302900"/>
    <w:rsid w:val="0031008A"/>
    <w:rsid w:val="00310969"/>
    <w:rsid w:val="003203DA"/>
    <w:rsid w:val="003208A8"/>
    <w:rsid w:val="00323BDD"/>
    <w:rsid w:val="003358AE"/>
    <w:rsid w:val="003436E9"/>
    <w:rsid w:val="0034380E"/>
    <w:rsid w:val="00356580"/>
    <w:rsid w:val="003578ED"/>
    <w:rsid w:val="003722E9"/>
    <w:rsid w:val="00372966"/>
    <w:rsid w:val="00374B64"/>
    <w:rsid w:val="00375F34"/>
    <w:rsid w:val="00385B04"/>
    <w:rsid w:val="00391CF2"/>
    <w:rsid w:val="00395E88"/>
    <w:rsid w:val="003A066A"/>
    <w:rsid w:val="003A3732"/>
    <w:rsid w:val="003A535C"/>
    <w:rsid w:val="003A7F30"/>
    <w:rsid w:val="003B2640"/>
    <w:rsid w:val="003B40C7"/>
    <w:rsid w:val="003D0CDE"/>
    <w:rsid w:val="003D30F2"/>
    <w:rsid w:val="003D5598"/>
    <w:rsid w:val="003D6060"/>
    <w:rsid w:val="003E21FF"/>
    <w:rsid w:val="003E42B7"/>
    <w:rsid w:val="003E4831"/>
    <w:rsid w:val="003E6FC5"/>
    <w:rsid w:val="003F063D"/>
    <w:rsid w:val="003F2414"/>
    <w:rsid w:val="003F2DC6"/>
    <w:rsid w:val="003F6C46"/>
    <w:rsid w:val="004007CA"/>
    <w:rsid w:val="00405A52"/>
    <w:rsid w:val="004069B6"/>
    <w:rsid w:val="00406F8B"/>
    <w:rsid w:val="0041266A"/>
    <w:rsid w:val="00423F04"/>
    <w:rsid w:val="00431513"/>
    <w:rsid w:val="00445DB8"/>
    <w:rsid w:val="004641FC"/>
    <w:rsid w:val="0047016B"/>
    <w:rsid w:val="00480980"/>
    <w:rsid w:val="00484C94"/>
    <w:rsid w:val="004918CB"/>
    <w:rsid w:val="0049290C"/>
    <w:rsid w:val="004A3E97"/>
    <w:rsid w:val="004B2BFA"/>
    <w:rsid w:val="004C49B5"/>
    <w:rsid w:val="004D6A03"/>
    <w:rsid w:val="004F0605"/>
    <w:rsid w:val="004F20FC"/>
    <w:rsid w:val="004F2CCB"/>
    <w:rsid w:val="004F4DDA"/>
    <w:rsid w:val="004F5A16"/>
    <w:rsid w:val="00503473"/>
    <w:rsid w:val="00512853"/>
    <w:rsid w:val="0051311B"/>
    <w:rsid w:val="00515A89"/>
    <w:rsid w:val="00523BE7"/>
    <w:rsid w:val="0052558C"/>
    <w:rsid w:val="00534B63"/>
    <w:rsid w:val="0054256F"/>
    <w:rsid w:val="005471C2"/>
    <w:rsid w:val="00552236"/>
    <w:rsid w:val="005543E6"/>
    <w:rsid w:val="005606C9"/>
    <w:rsid w:val="00560F93"/>
    <w:rsid w:val="00561A9F"/>
    <w:rsid w:val="00562FD3"/>
    <w:rsid w:val="005768D8"/>
    <w:rsid w:val="00583B54"/>
    <w:rsid w:val="00594DC3"/>
    <w:rsid w:val="00595C10"/>
    <w:rsid w:val="0059741E"/>
    <w:rsid w:val="005A3C80"/>
    <w:rsid w:val="005B1D09"/>
    <w:rsid w:val="005B44E8"/>
    <w:rsid w:val="005C172D"/>
    <w:rsid w:val="005D420F"/>
    <w:rsid w:val="00602673"/>
    <w:rsid w:val="0060699E"/>
    <w:rsid w:val="006070EF"/>
    <w:rsid w:val="00614AEE"/>
    <w:rsid w:val="00614E19"/>
    <w:rsid w:val="00616175"/>
    <w:rsid w:val="00616DE3"/>
    <w:rsid w:val="00631461"/>
    <w:rsid w:val="00632261"/>
    <w:rsid w:val="00633F74"/>
    <w:rsid w:val="00634D15"/>
    <w:rsid w:val="00643333"/>
    <w:rsid w:val="0064506A"/>
    <w:rsid w:val="0064662E"/>
    <w:rsid w:val="006549F7"/>
    <w:rsid w:val="006608AE"/>
    <w:rsid w:val="006616FA"/>
    <w:rsid w:val="0067166D"/>
    <w:rsid w:val="00685828"/>
    <w:rsid w:val="00693C94"/>
    <w:rsid w:val="0069542A"/>
    <w:rsid w:val="00697F44"/>
    <w:rsid w:val="006A2F07"/>
    <w:rsid w:val="006B7B79"/>
    <w:rsid w:val="006C0F70"/>
    <w:rsid w:val="006C145A"/>
    <w:rsid w:val="006C7433"/>
    <w:rsid w:val="006D43B0"/>
    <w:rsid w:val="006F080D"/>
    <w:rsid w:val="006F4F08"/>
    <w:rsid w:val="006F6B8F"/>
    <w:rsid w:val="006F7DE5"/>
    <w:rsid w:val="007003BF"/>
    <w:rsid w:val="0070604C"/>
    <w:rsid w:val="00707E42"/>
    <w:rsid w:val="00714017"/>
    <w:rsid w:val="00727DB2"/>
    <w:rsid w:val="00727E5D"/>
    <w:rsid w:val="00737944"/>
    <w:rsid w:val="00743264"/>
    <w:rsid w:val="00754E0C"/>
    <w:rsid w:val="00754EFE"/>
    <w:rsid w:val="00757662"/>
    <w:rsid w:val="00762610"/>
    <w:rsid w:val="00763516"/>
    <w:rsid w:val="0076544D"/>
    <w:rsid w:val="007700E0"/>
    <w:rsid w:val="007733DE"/>
    <w:rsid w:val="007765C2"/>
    <w:rsid w:val="00777234"/>
    <w:rsid w:val="0077737C"/>
    <w:rsid w:val="00785354"/>
    <w:rsid w:val="007879F8"/>
    <w:rsid w:val="007925E0"/>
    <w:rsid w:val="00793A18"/>
    <w:rsid w:val="00795159"/>
    <w:rsid w:val="00796128"/>
    <w:rsid w:val="007B0DDB"/>
    <w:rsid w:val="007B677E"/>
    <w:rsid w:val="007C33AF"/>
    <w:rsid w:val="007C4AFF"/>
    <w:rsid w:val="007D1AC9"/>
    <w:rsid w:val="007D34E2"/>
    <w:rsid w:val="007D7330"/>
    <w:rsid w:val="007D74F7"/>
    <w:rsid w:val="007E0CEE"/>
    <w:rsid w:val="007E2393"/>
    <w:rsid w:val="007F5549"/>
    <w:rsid w:val="00800F8C"/>
    <w:rsid w:val="008018BA"/>
    <w:rsid w:val="008030AD"/>
    <w:rsid w:val="008054EC"/>
    <w:rsid w:val="008064BA"/>
    <w:rsid w:val="00821961"/>
    <w:rsid w:val="00825DEC"/>
    <w:rsid w:val="00826BC3"/>
    <w:rsid w:val="0082757C"/>
    <w:rsid w:val="008300B5"/>
    <w:rsid w:val="00830346"/>
    <w:rsid w:val="008338DB"/>
    <w:rsid w:val="00833F46"/>
    <w:rsid w:val="00837060"/>
    <w:rsid w:val="0085413D"/>
    <w:rsid w:val="00857A3B"/>
    <w:rsid w:val="008725FA"/>
    <w:rsid w:val="0087460B"/>
    <w:rsid w:val="00876291"/>
    <w:rsid w:val="008778AA"/>
    <w:rsid w:val="00895F35"/>
    <w:rsid w:val="008A0CE7"/>
    <w:rsid w:val="008A7CBC"/>
    <w:rsid w:val="008B183A"/>
    <w:rsid w:val="008B67B9"/>
    <w:rsid w:val="008C58B1"/>
    <w:rsid w:val="008C5D5C"/>
    <w:rsid w:val="008D0386"/>
    <w:rsid w:val="008E0C3C"/>
    <w:rsid w:val="008E2675"/>
    <w:rsid w:val="008E34B1"/>
    <w:rsid w:val="008E6A6A"/>
    <w:rsid w:val="008F272C"/>
    <w:rsid w:val="008F5ECC"/>
    <w:rsid w:val="0090564B"/>
    <w:rsid w:val="0091384D"/>
    <w:rsid w:val="00914D1D"/>
    <w:rsid w:val="00922B65"/>
    <w:rsid w:val="00923DA3"/>
    <w:rsid w:val="00930C38"/>
    <w:rsid w:val="00931F21"/>
    <w:rsid w:val="009322EA"/>
    <w:rsid w:val="00933653"/>
    <w:rsid w:val="00933AE0"/>
    <w:rsid w:val="00937FFA"/>
    <w:rsid w:val="00941029"/>
    <w:rsid w:val="00941D98"/>
    <w:rsid w:val="00945708"/>
    <w:rsid w:val="009466E0"/>
    <w:rsid w:val="00955C2A"/>
    <w:rsid w:val="00955EF6"/>
    <w:rsid w:val="00960E07"/>
    <w:rsid w:val="009665C0"/>
    <w:rsid w:val="00966A88"/>
    <w:rsid w:val="009715CA"/>
    <w:rsid w:val="009753F0"/>
    <w:rsid w:val="00976032"/>
    <w:rsid w:val="00976B50"/>
    <w:rsid w:val="009A25FC"/>
    <w:rsid w:val="009A40C0"/>
    <w:rsid w:val="009A7F04"/>
    <w:rsid w:val="009B3C42"/>
    <w:rsid w:val="009B4020"/>
    <w:rsid w:val="009C3B12"/>
    <w:rsid w:val="009C7461"/>
    <w:rsid w:val="009C7C7E"/>
    <w:rsid w:val="009D605F"/>
    <w:rsid w:val="009E0EC8"/>
    <w:rsid w:val="009E1454"/>
    <w:rsid w:val="009E711B"/>
    <w:rsid w:val="009F3605"/>
    <w:rsid w:val="00A02643"/>
    <w:rsid w:val="00A103E9"/>
    <w:rsid w:val="00A137B9"/>
    <w:rsid w:val="00A13A55"/>
    <w:rsid w:val="00A2384B"/>
    <w:rsid w:val="00A25D10"/>
    <w:rsid w:val="00A2770E"/>
    <w:rsid w:val="00A351FD"/>
    <w:rsid w:val="00A362FB"/>
    <w:rsid w:val="00A367C3"/>
    <w:rsid w:val="00A37E40"/>
    <w:rsid w:val="00A42A8C"/>
    <w:rsid w:val="00A53BDD"/>
    <w:rsid w:val="00A62465"/>
    <w:rsid w:val="00A64354"/>
    <w:rsid w:val="00A64385"/>
    <w:rsid w:val="00A643F1"/>
    <w:rsid w:val="00A67595"/>
    <w:rsid w:val="00A719A9"/>
    <w:rsid w:val="00A7423F"/>
    <w:rsid w:val="00A742C2"/>
    <w:rsid w:val="00A760BC"/>
    <w:rsid w:val="00A767A2"/>
    <w:rsid w:val="00A7709E"/>
    <w:rsid w:val="00A7735F"/>
    <w:rsid w:val="00A83A14"/>
    <w:rsid w:val="00A84A94"/>
    <w:rsid w:val="00A86B4F"/>
    <w:rsid w:val="00A9241C"/>
    <w:rsid w:val="00A94DD4"/>
    <w:rsid w:val="00A973A1"/>
    <w:rsid w:val="00A979C0"/>
    <w:rsid w:val="00AA44B2"/>
    <w:rsid w:val="00AB0D90"/>
    <w:rsid w:val="00AC56DE"/>
    <w:rsid w:val="00AC7675"/>
    <w:rsid w:val="00AE0869"/>
    <w:rsid w:val="00AE13A2"/>
    <w:rsid w:val="00AE7221"/>
    <w:rsid w:val="00AF59CA"/>
    <w:rsid w:val="00AF7836"/>
    <w:rsid w:val="00B06697"/>
    <w:rsid w:val="00B06983"/>
    <w:rsid w:val="00B24E6F"/>
    <w:rsid w:val="00B32727"/>
    <w:rsid w:val="00B34DFE"/>
    <w:rsid w:val="00B44884"/>
    <w:rsid w:val="00B626AB"/>
    <w:rsid w:val="00B72812"/>
    <w:rsid w:val="00B74D1E"/>
    <w:rsid w:val="00B74E43"/>
    <w:rsid w:val="00B77A98"/>
    <w:rsid w:val="00B77E5D"/>
    <w:rsid w:val="00BB11E6"/>
    <w:rsid w:val="00BB21E0"/>
    <w:rsid w:val="00BB4C09"/>
    <w:rsid w:val="00BB713B"/>
    <w:rsid w:val="00BB75DF"/>
    <w:rsid w:val="00BB75F0"/>
    <w:rsid w:val="00BB796F"/>
    <w:rsid w:val="00BC027B"/>
    <w:rsid w:val="00BC0615"/>
    <w:rsid w:val="00BC2E1F"/>
    <w:rsid w:val="00BC34DF"/>
    <w:rsid w:val="00BD56AF"/>
    <w:rsid w:val="00BE291B"/>
    <w:rsid w:val="00C044EA"/>
    <w:rsid w:val="00C12208"/>
    <w:rsid w:val="00C12732"/>
    <w:rsid w:val="00C16921"/>
    <w:rsid w:val="00C20A21"/>
    <w:rsid w:val="00C24937"/>
    <w:rsid w:val="00C26159"/>
    <w:rsid w:val="00C307EF"/>
    <w:rsid w:val="00C3204E"/>
    <w:rsid w:val="00C32DA1"/>
    <w:rsid w:val="00C332D7"/>
    <w:rsid w:val="00C44DA7"/>
    <w:rsid w:val="00C56B0D"/>
    <w:rsid w:val="00C6360F"/>
    <w:rsid w:val="00C81380"/>
    <w:rsid w:val="00C83FD0"/>
    <w:rsid w:val="00C939B0"/>
    <w:rsid w:val="00CB178C"/>
    <w:rsid w:val="00CB2FA8"/>
    <w:rsid w:val="00CB7A54"/>
    <w:rsid w:val="00CC0118"/>
    <w:rsid w:val="00CD1D26"/>
    <w:rsid w:val="00CE4544"/>
    <w:rsid w:val="00CE5661"/>
    <w:rsid w:val="00D006DD"/>
    <w:rsid w:val="00D04ECF"/>
    <w:rsid w:val="00D07680"/>
    <w:rsid w:val="00D125AB"/>
    <w:rsid w:val="00D232D4"/>
    <w:rsid w:val="00D257EA"/>
    <w:rsid w:val="00D450DF"/>
    <w:rsid w:val="00D52FF1"/>
    <w:rsid w:val="00D568CA"/>
    <w:rsid w:val="00D647E3"/>
    <w:rsid w:val="00D64B80"/>
    <w:rsid w:val="00D65A95"/>
    <w:rsid w:val="00D70752"/>
    <w:rsid w:val="00D70C68"/>
    <w:rsid w:val="00D8028F"/>
    <w:rsid w:val="00D82964"/>
    <w:rsid w:val="00D94EB1"/>
    <w:rsid w:val="00D96779"/>
    <w:rsid w:val="00DA40AD"/>
    <w:rsid w:val="00DB23DD"/>
    <w:rsid w:val="00DD0F22"/>
    <w:rsid w:val="00DD4C6C"/>
    <w:rsid w:val="00DD761A"/>
    <w:rsid w:val="00DE2B09"/>
    <w:rsid w:val="00DE691F"/>
    <w:rsid w:val="00DF1C64"/>
    <w:rsid w:val="00DF4150"/>
    <w:rsid w:val="00E0054B"/>
    <w:rsid w:val="00E16F62"/>
    <w:rsid w:val="00E17A4D"/>
    <w:rsid w:val="00E21DE4"/>
    <w:rsid w:val="00E22122"/>
    <w:rsid w:val="00E33107"/>
    <w:rsid w:val="00E34A7D"/>
    <w:rsid w:val="00E54290"/>
    <w:rsid w:val="00E56BAF"/>
    <w:rsid w:val="00E66A05"/>
    <w:rsid w:val="00E71B03"/>
    <w:rsid w:val="00E7474F"/>
    <w:rsid w:val="00E74862"/>
    <w:rsid w:val="00E92D09"/>
    <w:rsid w:val="00E95B61"/>
    <w:rsid w:val="00E9622F"/>
    <w:rsid w:val="00EA2063"/>
    <w:rsid w:val="00EA3954"/>
    <w:rsid w:val="00EB2A5B"/>
    <w:rsid w:val="00EB6CD1"/>
    <w:rsid w:val="00EC3F21"/>
    <w:rsid w:val="00EC567B"/>
    <w:rsid w:val="00EC5E6D"/>
    <w:rsid w:val="00ED4E1F"/>
    <w:rsid w:val="00EE1BFC"/>
    <w:rsid w:val="00EE2AA6"/>
    <w:rsid w:val="00EE4556"/>
    <w:rsid w:val="00F020EE"/>
    <w:rsid w:val="00F050CA"/>
    <w:rsid w:val="00F062C5"/>
    <w:rsid w:val="00F1570C"/>
    <w:rsid w:val="00F1656A"/>
    <w:rsid w:val="00F238B4"/>
    <w:rsid w:val="00F254A1"/>
    <w:rsid w:val="00F30EEF"/>
    <w:rsid w:val="00F34CF6"/>
    <w:rsid w:val="00F34DB3"/>
    <w:rsid w:val="00F3636D"/>
    <w:rsid w:val="00F37055"/>
    <w:rsid w:val="00F45994"/>
    <w:rsid w:val="00F53D26"/>
    <w:rsid w:val="00F61561"/>
    <w:rsid w:val="00F704A5"/>
    <w:rsid w:val="00F76EAA"/>
    <w:rsid w:val="00F83AD5"/>
    <w:rsid w:val="00F86B07"/>
    <w:rsid w:val="00F9744D"/>
    <w:rsid w:val="00FA141C"/>
    <w:rsid w:val="00FB14D7"/>
    <w:rsid w:val="00FB4B9A"/>
    <w:rsid w:val="00FB5331"/>
    <w:rsid w:val="00FC642F"/>
    <w:rsid w:val="00FC6B93"/>
    <w:rsid w:val="00FC77EC"/>
    <w:rsid w:val="00FD39D4"/>
    <w:rsid w:val="00FE36DB"/>
    <w:rsid w:val="00FE3732"/>
    <w:rsid w:val="00FE4B05"/>
    <w:rsid w:val="00FE7814"/>
    <w:rsid w:val="00FF1D9C"/>
    <w:rsid w:val="00FF4FB8"/>
    <w:rsid w:val="00FF5200"/>
    <w:rsid w:val="00FF6346"/>
    <w:rsid w:val="00FF6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EE15F"/>
  <w15:docId w15:val="{85774122-5D3F-40B8-A13C-D4819E87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74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4E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4E43"/>
    <w:pPr>
      <w:ind w:left="219"/>
    </w:pPr>
    <w:rPr>
      <w:rFonts w:ascii="方正小标宋简体" w:eastAsia="方正小标宋简体" w:hAnsi="方正小标宋简体"/>
      <w:sz w:val="73"/>
      <w:szCs w:val="73"/>
    </w:rPr>
  </w:style>
  <w:style w:type="paragraph" w:styleId="a4">
    <w:name w:val="List Paragraph"/>
    <w:basedOn w:val="a"/>
    <w:link w:val="a5"/>
    <w:uiPriority w:val="34"/>
    <w:qFormat/>
    <w:rsid w:val="00B74E43"/>
  </w:style>
  <w:style w:type="paragraph" w:customStyle="1" w:styleId="TableParagraph">
    <w:name w:val="Table Paragraph"/>
    <w:basedOn w:val="a"/>
    <w:uiPriority w:val="1"/>
    <w:qFormat/>
    <w:rsid w:val="00B74E43"/>
  </w:style>
  <w:style w:type="paragraph" w:styleId="a6">
    <w:name w:val="header"/>
    <w:basedOn w:val="a"/>
    <w:link w:val="a7"/>
    <w:unhideWhenUsed/>
    <w:rsid w:val="003D5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3D559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D559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D5598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21486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14861"/>
    <w:rPr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4F4DDA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ad">
    <w:name w:val="标题 字符"/>
    <w:basedOn w:val="a0"/>
    <w:link w:val="ac"/>
    <w:uiPriority w:val="10"/>
    <w:rsid w:val="004F4DDA"/>
    <w:rPr>
      <w:rFonts w:ascii="Cambria" w:eastAsia="宋体" w:hAnsi="Cambria" w:cs="Times New Roman"/>
      <w:b/>
      <w:bCs/>
      <w:sz w:val="32"/>
      <w:szCs w:val="32"/>
    </w:rPr>
  </w:style>
  <w:style w:type="character" w:customStyle="1" w:styleId="a5">
    <w:name w:val="列出段落 字符"/>
    <w:basedOn w:val="a0"/>
    <w:link w:val="a4"/>
    <w:uiPriority w:val="34"/>
    <w:rsid w:val="00FE7814"/>
  </w:style>
  <w:style w:type="character" w:styleId="ae">
    <w:name w:val="Hyperlink"/>
    <w:basedOn w:val="a0"/>
    <w:uiPriority w:val="99"/>
    <w:unhideWhenUsed/>
    <w:rsid w:val="00FE7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71E47-EE06-4E32-BD4B-84220777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301</Words>
  <Characters>1718</Characters>
  <Application>Microsoft Office Word</Application>
  <DocSecurity>0</DocSecurity>
  <Lines>14</Lines>
  <Paragraphs>4</Paragraphs>
  <ScaleCrop>false</ScaleCrop>
  <Company>bjtu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北京交通大学部处函件（线上细下粗）3000份</dc:title>
  <dc:creator>ps</dc:creator>
  <cp:lastModifiedBy>劳群芳</cp:lastModifiedBy>
  <cp:revision>6</cp:revision>
  <cp:lastPrinted>2018-12-14T02:56:00Z</cp:lastPrinted>
  <dcterms:created xsi:type="dcterms:W3CDTF">2023-07-10T01:47:00Z</dcterms:created>
  <dcterms:modified xsi:type="dcterms:W3CDTF">2023-07-10T02:17:00Z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2014-06-23T00:00:00Z</vt:filetime>
  </property>
  <property fmtid="{D5CDD505-2E9C-101B-9397-08002B2CF9AE}" pid="3" name="LastSaved">
    <vt:filetime>2014-11-26T00:00:00Z</vt:filetime>
  </property>
</Properties>
</file>